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2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751"/>
        <w:gridCol w:w="1656"/>
        <w:gridCol w:w="4465"/>
      </w:tblGrid>
      <w:tr w:rsidR="00341882" w:rsidRPr="00D213E3" w:rsidTr="0038796A">
        <w:trPr>
          <w:trHeight w:val="1841"/>
          <w:jc w:val="center"/>
        </w:trPr>
        <w:tc>
          <w:tcPr>
            <w:tcW w:w="4753" w:type="dxa"/>
            <w:hideMark/>
          </w:tcPr>
          <w:p w:rsidR="00341882" w:rsidRPr="00D213E3" w:rsidRDefault="00341882" w:rsidP="003879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</w:rPr>
            </w:pPr>
            <w:r w:rsidRPr="00D213E3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</w:rPr>
              <w:t xml:space="preserve">     Баш</w:t>
            </w:r>
            <w:r w:rsidRPr="00D213E3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</w:rPr>
              <w:sym w:font="ATimes" w:char="F04B"/>
            </w:r>
            <w:r w:rsidRPr="00D213E3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</w:rPr>
              <w:t>ортостан РеспубликаҺы</w:t>
            </w:r>
          </w:p>
          <w:p w:rsidR="00341882" w:rsidRPr="00D213E3" w:rsidRDefault="00341882" w:rsidP="003879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</w:rPr>
            </w:pPr>
            <w:r w:rsidRPr="00D213E3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</w:rPr>
              <w:t>илеш районы</w:t>
            </w:r>
          </w:p>
          <w:p w:rsidR="00341882" w:rsidRPr="00D213E3" w:rsidRDefault="00341882" w:rsidP="003879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</w:rPr>
            </w:pPr>
            <w:r w:rsidRPr="00D213E3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</w:rPr>
              <w:t>муниципаль районынын</w:t>
            </w:r>
          </w:p>
          <w:p w:rsidR="00341882" w:rsidRPr="00D213E3" w:rsidRDefault="00341882" w:rsidP="003879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</w:rPr>
            </w:pPr>
            <w:r w:rsidRPr="00D213E3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</w:rPr>
              <w:t>КАДЕР ауыл советы</w:t>
            </w:r>
          </w:p>
          <w:p w:rsidR="00341882" w:rsidRPr="00D213E3" w:rsidRDefault="00341882" w:rsidP="003879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</w:rPr>
            </w:pPr>
            <w:r w:rsidRPr="00D213E3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</w:rPr>
              <w:t>ауыл билӘмӘҺе советы</w:t>
            </w:r>
          </w:p>
          <w:p w:rsidR="00341882" w:rsidRPr="00D213E3" w:rsidRDefault="00341882" w:rsidP="003879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</w:rPr>
            </w:pPr>
            <w:r w:rsidRPr="00D213E3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</w:rPr>
              <w:t>(Баш</w:t>
            </w:r>
            <w:r w:rsidRPr="00D213E3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</w:rPr>
              <w:sym w:font="ATimes" w:char="F04B"/>
            </w:r>
            <w:r w:rsidRPr="00D213E3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</w:rPr>
              <w:t>ортостан РеспубликаҺы</w:t>
            </w:r>
          </w:p>
          <w:p w:rsidR="00341882" w:rsidRPr="00D213E3" w:rsidRDefault="00341882" w:rsidP="003879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</w:rPr>
            </w:pPr>
            <w:r w:rsidRPr="00D213E3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</w:rPr>
              <w:t>илеш районынын</w:t>
            </w:r>
          </w:p>
          <w:p w:rsidR="00341882" w:rsidRPr="00D213E3" w:rsidRDefault="00341882" w:rsidP="003879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</w:rPr>
            </w:pPr>
            <w:r w:rsidRPr="00D213E3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</w:rPr>
              <w:t>КАДЕР ауыл советы)</w:t>
            </w:r>
          </w:p>
        </w:tc>
        <w:tc>
          <w:tcPr>
            <w:tcW w:w="1656" w:type="dxa"/>
            <w:hideMark/>
          </w:tcPr>
          <w:p w:rsidR="00341882" w:rsidRPr="00D213E3" w:rsidRDefault="00341882" w:rsidP="0038796A">
            <w:pPr>
              <w:spacing w:after="0"/>
              <w:jc w:val="center"/>
              <w:rPr>
                <w:rFonts w:ascii="ATimes" w:eastAsia="Times New Roman" w:hAnsi="ATimes" w:cs="Times New Roman"/>
                <w:color w:val="auto"/>
                <w:sz w:val="20"/>
                <w:szCs w:val="24"/>
              </w:rPr>
            </w:pPr>
            <w:r w:rsidRPr="00D213E3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8284AA" wp14:editId="782827F9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  <w:hideMark/>
          </w:tcPr>
          <w:p w:rsidR="00341882" w:rsidRPr="00D213E3" w:rsidRDefault="00341882" w:rsidP="003879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</w:rPr>
            </w:pPr>
            <w:r w:rsidRPr="00D213E3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</w:rPr>
              <w:t>совет сельского поселения</w:t>
            </w:r>
          </w:p>
          <w:p w:rsidR="00341882" w:rsidRPr="00D213E3" w:rsidRDefault="00341882" w:rsidP="003879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</w:rPr>
            </w:pPr>
            <w:r w:rsidRPr="00D213E3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</w:rPr>
              <w:t>КАДЫРовский сельсовет муниципального района</w:t>
            </w:r>
          </w:p>
          <w:p w:rsidR="00341882" w:rsidRPr="00D213E3" w:rsidRDefault="00341882" w:rsidP="003879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</w:rPr>
            </w:pPr>
            <w:r w:rsidRPr="00D213E3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</w:rPr>
              <w:t>илишевский район</w:t>
            </w:r>
          </w:p>
          <w:p w:rsidR="00341882" w:rsidRPr="00D213E3" w:rsidRDefault="00341882" w:rsidP="003879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</w:rPr>
            </w:pPr>
            <w:r w:rsidRPr="00D213E3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</w:rPr>
              <w:t>республики башкортостан</w:t>
            </w:r>
          </w:p>
          <w:p w:rsidR="00341882" w:rsidRPr="00D213E3" w:rsidRDefault="00341882" w:rsidP="003879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</w:rPr>
            </w:pPr>
            <w:r w:rsidRPr="00D213E3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</w:rPr>
              <w:t>(Совет КАДЫРОВСКИЙ сельсовет</w:t>
            </w:r>
          </w:p>
          <w:p w:rsidR="00341882" w:rsidRPr="00D213E3" w:rsidRDefault="00341882" w:rsidP="003879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</w:rPr>
            </w:pPr>
            <w:r w:rsidRPr="00D213E3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</w:rPr>
              <w:t>Илишевского района</w:t>
            </w:r>
          </w:p>
          <w:p w:rsidR="00341882" w:rsidRPr="00D213E3" w:rsidRDefault="00341882" w:rsidP="003879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</w:rPr>
            </w:pPr>
            <w:r w:rsidRPr="00D213E3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</w:rPr>
              <w:t>республики Башкортостан)</w:t>
            </w:r>
          </w:p>
        </w:tc>
      </w:tr>
      <w:tr w:rsidR="00341882" w:rsidRPr="00D213E3" w:rsidTr="0038796A">
        <w:trPr>
          <w:trHeight w:val="80"/>
          <w:jc w:val="center"/>
        </w:trPr>
        <w:tc>
          <w:tcPr>
            <w:tcW w:w="1087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41882" w:rsidRPr="00D213E3" w:rsidRDefault="00341882" w:rsidP="0038796A">
            <w:pPr>
              <w:tabs>
                <w:tab w:val="left" w:pos="8745"/>
              </w:tabs>
              <w:spacing w:after="0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285"/>
        <w:tblW w:w="9972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972"/>
      </w:tblGrid>
      <w:tr w:rsidR="00341882" w:rsidRPr="00D213E3" w:rsidTr="0038796A">
        <w:tc>
          <w:tcPr>
            <w:tcW w:w="9970" w:type="dxa"/>
            <w:hideMark/>
          </w:tcPr>
          <w:p w:rsidR="00341882" w:rsidRPr="00341882" w:rsidRDefault="00341882" w:rsidP="0038796A">
            <w:pPr>
              <w:spacing w:after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13E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КАРАР                                                                      РЕШЕНИЕ</w:t>
            </w:r>
          </w:p>
        </w:tc>
      </w:tr>
    </w:tbl>
    <w:p w:rsidR="00341882" w:rsidRDefault="00341882"/>
    <w:p w:rsidR="00341882" w:rsidRPr="00505423" w:rsidRDefault="00341882" w:rsidP="00505423">
      <w:pPr>
        <w:spacing w:after="0"/>
        <w:rPr>
          <w:rFonts w:ascii="Times New Roman" w:hAnsi="Times New Roman" w:cs="Times New Roman"/>
          <w:color w:val="auto"/>
        </w:rPr>
      </w:pPr>
    </w:p>
    <w:p w:rsidR="00505423" w:rsidRPr="00505423" w:rsidRDefault="00505423" w:rsidP="00505423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5423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утверждении новой схемы избирательных округов</w:t>
      </w:r>
    </w:p>
    <w:p w:rsidR="00505423" w:rsidRPr="00505423" w:rsidRDefault="00505423" w:rsidP="00505423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5423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 выборам депутатов Совета сельского поселения</w:t>
      </w:r>
    </w:p>
    <w:p w:rsidR="00505423" w:rsidRPr="00505423" w:rsidRDefault="00505423" w:rsidP="00505423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542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Кадыровский сельсовет муниципального района </w:t>
      </w:r>
    </w:p>
    <w:p w:rsidR="00505423" w:rsidRPr="00505423" w:rsidRDefault="00505423" w:rsidP="00505423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0542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Илишевский район Республики Башкортостан </w:t>
      </w:r>
    </w:p>
    <w:p w:rsidR="00505423" w:rsidRDefault="00505423" w:rsidP="00505423">
      <w:r>
        <w:tab/>
      </w:r>
    </w:p>
    <w:p w:rsidR="00505423" w:rsidRPr="00505423" w:rsidRDefault="00505423" w:rsidP="00505423">
      <w:pPr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05423">
        <w:rPr>
          <w:rFonts w:ascii="Times New Roman" w:hAnsi="Times New Roman" w:cs="Times New Roman"/>
          <w:color w:val="auto"/>
          <w:sz w:val="24"/>
          <w:szCs w:val="24"/>
        </w:rPr>
        <w:tab/>
        <w:t xml:space="preserve">Рассмотрев и обсудив представленное решение территориальной избирательной комиссии муниципального района Илишевский район Республики Башкортостан от 14.04.2023 года № 71/7-5 «Об определении новой схемы избирательных округов для проведения выборов депутатов Совета сельского поселения Кадыровский сельсовет муниципального района Илишевский район Республики Башкортостан», Совет сельского поселения Кадыровский сельсовет муниципального района Илишевский район Республики </w:t>
      </w:r>
      <w:proofErr w:type="gramStart"/>
      <w:r w:rsidRPr="00505423">
        <w:rPr>
          <w:rFonts w:ascii="Times New Roman" w:hAnsi="Times New Roman" w:cs="Times New Roman"/>
          <w:color w:val="auto"/>
          <w:sz w:val="24"/>
          <w:szCs w:val="24"/>
        </w:rPr>
        <w:t>Башкортостан</w:t>
      </w:r>
      <w:r w:rsidRPr="005054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Р</w:t>
      </w:r>
      <w:proofErr w:type="gramEnd"/>
      <w:r w:rsidRPr="005054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Е Ш И Л:</w:t>
      </w:r>
    </w:p>
    <w:p w:rsidR="00505423" w:rsidRPr="00505423" w:rsidRDefault="00505423" w:rsidP="0050542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423">
        <w:rPr>
          <w:rFonts w:ascii="Times New Roman" w:hAnsi="Times New Roman" w:cs="Times New Roman"/>
          <w:color w:val="auto"/>
          <w:sz w:val="24"/>
          <w:szCs w:val="24"/>
        </w:rPr>
        <w:tab/>
        <w:t xml:space="preserve">1. В соответствии с частью 2 статьи 18 от 12.06.2002 </w:t>
      </w:r>
      <w:proofErr w:type="gramStart"/>
      <w:r w:rsidRPr="00505423">
        <w:rPr>
          <w:rFonts w:ascii="Times New Roman" w:hAnsi="Times New Roman" w:cs="Times New Roman"/>
          <w:color w:val="auto"/>
          <w:sz w:val="24"/>
          <w:szCs w:val="24"/>
        </w:rPr>
        <w:t>года  №</w:t>
      </w:r>
      <w:proofErr w:type="gramEnd"/>
      <w:r w:rsidRPr="00505423">
        <w:rPr>
          <w:rFonts w:ascii="Times New Roman" w:hAnsi="Times New Roman" w:cs="Times New Roman"/>
          <w:color w:val="auto"/>
          <w:sz w:val="24"/>
          <w:szCs w:val="24"/>
        </w:rPr>
        <w:t xml:space="preserve"> 67-ФЗ Федеральным Законом «Об  основных гарантиях избирательных прав и права на участие в референдуме граждан Российской Федерации» утвердить новую схему избирательных округов для проведения выборов депутатов Совета сельского поселения Кадыровский сельсовет муниципального района Илишевский район Республики Башкортостан» (Прилагается).</w:t>
      </w:r>
    </w:p>
    <w:p w:rsidR="00505423" w:rsidRPr="00505423" w:rsidRDefault="00505423" w:rsidP="00505423">
      <w:pPr>
        <w:pStyle w:val="3"/>
        <w:ind w:firstLine="708"/>
        <w:jc w:val="both"/>
        <w:rPr>
          <w:sz w:val="24"/>
          <w:szCs w:val="24"/>
          <w:lang w:val="ru-RU"/>
        </w:rPr>
      </w:pPr>
      <w:r w:rsidRPr="00505423">
        <w:rPr>
          <w:sz w:val="24"/>
          <w:szCs w:val="24"/>
        </w:rPr>
        <w:t xml:space="preserve">2. </w:t>
      </w:r>
      <w:r w:rsidRPr="00505423">
        <w:rPr>
          <w:sz w:val="24"/>
          <w:szCs w:val="24"/>
          <w:lang w:val="ru-RU"/>
        </w:rPr>
        <w:t>Н</w:t>
      </w:r>
      <w:proofErr w:type="spellStart"/>
      <w:r w:rsidRPr="00505423">
        <w:rPr>
          <w:sz w:val="24"/>
          <w:szCs w:val="24"/>
        </w:rPr>
        <w:t>астоящее</w:t>
      </w:r>
      <w:proofErr w:type="spellEnd"/>
      <w:r w:rsidRPr="00505423">
        <w:rPr>
          <w:sz w:val="24"/>
          <w:szCs w:val="24"/>
        </w:rPr>
        <w:t xml:space="preserve"> решение</w:t>
      </w:r>
      <w:r w:rsidRPr="00505423">
        <w:rPr>
          <w:sz w:val="24"/>
          <w:szCs w:val="24"/>
          <w:lang w:val="ru-RU"/>
        </w:rPr>
        <w:t xml:space="preserve"> и схему </w:t>
      </w:r>
      <w:r w:rsidRPr="00505423">
        <w:rPr>
          <w:sz w:val="24"/>
          <w:szCs w:val="24"/>
        </w:rPr>
        <w:t xml:space="preserve">избирательных округов по выборам депутатов Совета </w:t>
      </w:r>
      <w:r w:rsidRPr="00505423">
        <w:rPr>
          <w:sz w:val="24"/>
          <w:szCs w:val="24"/>
          <w:lang w:val="ru-RU"/>
        </w:rPr>
        <w:t xml:space="preserve">сельского поселения Кадыровский сельсовет </w:t>
      </w:r>
      <w:r w:rsidRPr="00505423">
        <w:rPr>
          <w:sz w:val="24"/>
          <w:szCs w:val="24"/>
        </w:rPr>
        <w:t xml:space="preserve">муниципального </w:t>
      </w:r>
      <w:r w:rsidRPr="00505423">
        <w:rPr>
          <w:sz w:val="24"/>
          <w:szCs w:val="24"/>
          <w:lang w:val="ru-RU"/>
        </w:rPr>
        <w:t>района</w:t>
      </w:r>
      <w:r w:rsidRPr="00505423">
        <w:rPr>
          <w:sz w:val="24"/>
          <w:szCs w:val="24"/>
        </w:rPr>
        <w:t xml:space="preserve"> Илишевский район Республики Башкортостан </w:t>
      </w:r>
      <w:r w:rsidRPr="00505423">
        <w:rPr>
          <w:sz w:val="24"/>
          <w:szCs w:val="24"/>
          <w:lang w:val="ru-RU"/>
        </w:rPr>
        <w:t>опубликовать на информационном стенде и разместить на официальном сайте Администрации сельского поселения муниципального района Илишевский район Республики Башкортостан.</w:t>
      </w:r>
    </w:p>
    <w:p w:rsidR="00505423" w:rsidRPr="00505423" w:rsidRDefault="00505423" w:rsidP="0050542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05423" w:rsidRDefault="00505423" w:rsidP="00505423">
      <w:pPr>
        <w:ind w:left="1260"/>
        <w:rPr>
          <w:rFonts w:ascii="Times New Roman" w:hAnsi="Times New Roman" w:cs="Times New Roman"/>
          <w:color w:val="auto"/>
          <w:sz w:val="24"/>
          <w:szCs w:val="24"/>
        </w:rPr>
      </w:pPr>
      <w:r w:rsidRPr="00505423">
        <w:rPr>
          <w:rFonts w:ascii="Times New Roman" w:hAnsi="Times New Roman" w:cs="Times New Roman"/>
          <w:color w:val="auto"/>
          <w:sz w:val="24"/>
          <w:szCs w:val="24"/>
        </w:rPr>
        <w:t xml:space="preserve">Председатель Совета </w:t>
      </w:r>
      <w:r w:rsidRPr="00505423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                            А.Р.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05423">
        <w:rPr>
          <w:rFonts w:ascii="Times New Roman" w:hAnsi="Times New Roman" w:cs="Times New Roman"/>
          <w:color w:val="auto"/>
          <w:sz w:val="24"/>
          <w:szCs w:val="24"/>
        </w:rPr>
        <w:t>Галимов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05423" w:rsidRPr="00505423" w:rsidRDefault="00505423" w:rsidP="00505423">
      <w:pPr>
        <w:ind w:left="1260"/>
        <w:rPr>
          <w:rFonts w:ascii="Times New Roman" w:hAnsi="Times New Roman" w:cs="Times New Roman"/>
          <w:color w:val="auto"/>
          <w:sz w:val="24"/>
          <w:szCs w:val="24"/>
        </w:rPr>
      </w:pPr>
    </w:p>
    <w:p w:rsidR="00505423" w:rsidRPr="00505423" w:rsidRDefault="00505423" w:rsidP="00505423">
      <w:pPr>
        <w:spacing w:after="0"/>
        <w:rPr>
          <w:rFonts w:ascii="Times New Roman" w:hAnsi="Times New Roman" w:cs="Times New Roman"/>
        </w:rPr>
      </w:pPr>
      <w:r w:rsidRPr="00505423">
        <w:rPr>
          <w:rFonts w:ascii="Times New Roman" w:hAnsi="Times New Roman" w:cs="Times New Roman"/>
        </w:rPr>
        <w:t xml:space="preserve">        с. Кадырово</w:t>
      </w:r>
    </w:p>
    <w:p w:rsidR="00505423" w:rsidRPr="00505423" w:rsidRDefault="00505423" w:rsidP="00505423">
      <w:pPr>
        <w:spacing w:after="0"/>
        <w:rPr>
          <w:rFonts w:ascii="Times New Roman" w:hAnsi="Times New Roman" w:cs="Times New Roman"/>
        </w:rPr>
      </w:pPr>
      <w:r w:rsidRPr="00505423">
        <w:rPr>
          <w:rFonts w:ascii="Times New Roman" w:hAnsi="Times New Roman" w:cs="Times New Roman"/>
        </w:rPr>
        <w:t xml:space="preserve">   19 апреля 2023 года</w:t>
      </w:r>
    </w:p>
    <w:p w:rsidR="00505423" w:rsidRPr="00505423" w:rsidRDefault="00505423" w:rsidP="0050542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Pr="00505423">
        <w:rPr>
          <w:rFonts w:ascii="Times New Roman" w:hAnsi="Times New Roman" w:cs="Times New Roman"/>
          <w:bCs/>
        </w:rPr>
        <w:t xml:space="preserve"> № 49-1</w:t>
      </w:r>
    </w:p>
    <w:p w:rsidR="00341882" w:rsidRPr="00341882" w:rsidRDefault="00341882" w:rsidP="00341882"/>
    <w:p w:rsidR="00DB02A2" w:rsidRPr="00341882" w:rsidRDefault="00341882" w:rsidP="00341882">
      <w:pPr>
        <w:tabs>
          <w:tab w:val="left" w:pos="924"/>
        </w:tabs>
      </w:pPr>
      <w:r>
        <w:tab/>
      </w:r>
    </w:p>
    <w:sectPr w:rsidR="00DB02A2" w:rsidRPr="0034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D7CBF"/>
    <w:multiLevelType w:val="hybridMultilevel"/>
    <w:tmpl w:val="23B8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65"/>
    <w:rsid w:val="00341882"/>
    <w:rsid w:val="00471856"/>
    <w:rsid w:val="00505423"/>
    <w:rsid w:val="0075659D"/>
    <w:rsid w:val="00920A65"/>
    <w:rsid w:val="00DB02A2"/>
    <w:rsid w:val="00F1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6728E-FF6D-4F9E-9D75-3AB5EC76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882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9D"/>
    <w:pPr>
      <w:ind w:left="720"/>
      <w:contextualSpacing/>
    </w:pPr>
  </w:style>
  <w:style w:type="paragraph" w:styleId="3">
    <w:name w:val="Body Text Indent 3"/>
    <w:basedOn w:val="a"/>
    <w:link w:val="30"/>
    <w:rsid w:val="00505423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0542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505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42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cp:lastPrinted>2023-04-19T09:55:00Z</cp:lastPrinted>
  <dcterms:created xsi:type="dcterms:W3CDTF">2023-04-19T09:16:00Z</dcterms:created>
  <dcterms:modified xsi:type="dcterms:W3CDTF">2023-04-19T09:58:00Z</dcterms:modified>
</cp:coreProperties>
</file>