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41"/>
        <w:tblW w:w="1041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50"/>
        <w:gridCol w:w="1778"/>
        <w:gridCol w:w="4182"/>
      </w:tblGrid>
      <w:tr w:rsidR="00182208" w:rsidRPr="00182208" w:rsidTr="00AA7624">
        <w:trPr>
          <w:trHeight w:val="1992"/>
        </w:trPr>
        <w:tc>
          <w:tcPr>
            <w:tcW w:w="44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rPr>
                <w:rFonts w:ascii="a_Timer(15%) Bashkir" w:hAnsi="a_Timer(15%) Bashkir"/>
                <w:b/>
                <w:sz w:val="16"/>
                <w:szCs w:val="20"/>
              </w:rPr>
            </w:pP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sz w:val="16"/>
                <w:szCs w:val="20"/>
              </w:rPr>
            </w:pPr>
            <w:r w:rsidRPr="00182208">
              <w:rPr>
                <w:rFonts w:ascii="a_Timer(15%) Bashkir" w:hAnsi="a_Timer(15%) Bashkir"/>
                <w:b/>
                <w:sz w:val="16"/>
                <w:szCs w:val="20"/>
              </w:rPr>
              <w:t>БАШКОРТОСТАН РЕСПУБЛИКАҺЫ</w:t>
            </w: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</w:rPr>
            </w:pPr>
            <w:r w:rsidRPr="00182208">
              <w:rPr>
                <w:rFonts w:ascii="a_Timer(15%) Bashkir" w:hAnsi="a_Timer(15%) Bashkir"/>
                <w:b/>
                <w:sz w:val="16"/>
                <w:szCs w:val="20"/>
              </w:rPr>
              <w:t>ИЛЕШ   РАЙОНЫ</w:t>
            </w: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</w:rPr>
            </w:pPr>
            <w:r w:rsidRPr="00182208">
              <w:rPr>
                <w:rFonts w:ascii="a_Timer(15%) Bashkir" w:hAnsi="a_Timer(15%) Bashkir"/>
                <w:b/>
                <w:sz w:val="16"/>
                <w:szCs w:val="20"/>
              </w:rPr>
              <w:t>МУНИЦИПАЛЬ РАЙОН</w:t>
            </w: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</w:rPr>
            </w:pPr>
            <w:r w:rsidRPr="00182208">
              <w:rPr>
                <w:rFonts w:ascii="a_Timer(15%) Bashkir" w:hAnsi="a_Timer(15%) Bashkir"/>
                <w:b/>
                <w:sz w:val="16"/>
                <w:szCs w:val="20"/>
              </w:rPr>
              <w:t>КАДЕР АУЫЛ СОВЕТЫ</w:t>
            </w: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</w:rPr>
            </w:pPr>
            <w:proofErr w:type="gramStart"/>
            <w:r w:rsidRPr="00182208">
              <w:rPr>
                <w:rFonts w:ascii="a_Timer(15%) Bashkir" w:hAnsi="a_Timer(15%) Bashkir"/>
                <w:b/>
                <w:sz w:val="16"/>
                <w:szCs w:val="20"/>
              </w:rPr>
              <w:t>АУЫЛ  БИЛӘМӘҺЕ</w:t>
            </w:r>
            <w:proofErr w:type="gramEnd"/>
            <w:r w:rsidRPr="00182208">
              <w:rPr>
                <w:rFonts w:ascii="a_Timer(15%) Bashkir" w:hAnsi="a_Timer(15%) Bashkir"/>
                <w:b/>
                <w:sz w:val="16"/>
                <w:szCs w:val="20"/>
              </w:rPr>
              <w:t xml:space="preserve"> ХАКИМИӘТЕ</w:t>
            </w: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bCs/>
                <w:sz w:val="18"/>
                <w:szCs w:val="16"/>
              </w:rPr>
            </w:pP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bCs/>
                <w:sz w:val="18"/>
                <w:szCs w:val="16"/>
              </w:rPr>
            </w:pPr>
            <w:r w:rsidRPr="00182208">
              <w:rPr>
                <w:rFonts w:ascii="a_Timer(15%) Bashkir" w:hAnsi="a_Timer(15%) Bashkir"/>
                <w:b/>
                <w:sz w:val="18"/>
                <w:szCs w:val="16"/>
              </w:rPr>
              <w:t xml:space="preserve">452267  </w:t>
            </w:r>
            <w:proofErr w:type="spellStart"/>
            <w:r w:rsidRPr="00182208">
              <w:rPr>
                <w:rFonts w:ascii="a_Timer(15%) Bashkir" w:hAnsi="a_Timer(15%) Bashkir"/>
                <w:b/>
                <w:sz w:val="18"/>
                <w:szCs w:val="16"/>
              </w:rPr>
              <w:t>Кадер</w:t>
            </w:r>
            <w:proofErr w:type="spellEnd"/>
            <w:r w:rsidRPr="00182208">
              <w:rPr>
                <w:rFonts w:ascii="a_Timer(15%) Bashkir" w:hAnsi="a_Timer(15%) Bashkir"/>
                <w:b/>
                <w:sz w:val="18"/>
                <w:szCs w:val="16"/>
              </w:rPr>
              <w:t xml:space="preserve"> а.</w:t>
            </w: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bCs/>
                <w:sz w:val="18"/>
                <w:szCs w:val="16"/>
              </w:rPr>
            </w:pPr>
            <w:proofErr w:type="spellStart"/>
            <w:r w:rsidRPr="00182208">
              <w:rPr>
                <w:rFonts w:ascii="a_Timer(15%) Bashkir" w:hAnsi="a_Timer(15%) Bashkir"/>
                <w:b/>
                <w:sz w:val="18"/>
                <w:szCs w:val="16"/>
              </w:rPr>
              <w:t>Узэк</w:t>
            </w:r>
            <w:proofErr w:type="spellEnd"/>
            <w:r w:rsidRPr="00182208">
              <w:rPr>
                <w:rFonts w:ascii="a_Timer(15%) Bashkir" w:hAnsi="a_Timer(15%) Bashkir"/>
                <w:b/>
                <w:sz w:val="18"/>
                <w:szCs w:val="16"/>
              </w:rPr>
              <w:t>, 34</w:t>
            </w: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sz w:val="16"/>
                <w:szCs w:val="20"/>
              </w:rPr>
            </w:pPr>
            <w:r w:rsidRPr="00182208">
              <w:rPr>
                <w:rFonts w:ascii="a_Timer(15%) Bashkir" w:hAnsi="a_Timer(15%) Bashkir"/>
                <w:b/>
                <w:sz w:val="18"/>
                <w:szCs w:val="16"/>
              </w:rPr>
              <w:t>тел. (34762)  36-3-45</w:t>
            </w:r>
          </w:p>
        </w:tc>
        <w:tc>
          <w:tcPr>
            <w:tcW w:w="177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_Timer(15%) Bashkir" w:hAnsi="a_Timer(15%) Bashkir"/>
                <w:b/>
              </w:rPr>
            </w:pPr>
            <w:r w:rsidRPr="00182208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C512454" wp14:editId="3FEB621D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161925</wp:posOffset>
                  </wp:positionV>
                  <wp:extent cx="747395" cy="914400"/>
                  <wp:effectExtent l="0" t="0" r="0" b="0"/>
                  <wp:wrapNone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rPr>
                <w:rFonts w:ascii="a_Timer(15%) Bashkir" w:hAnsi="a_Timer(15%) Bashkir"/>
                <w:b/>
                <w:sz w:val="16"/>
                <w:szCs w:val="20"/>
              </w:rPr>
            </w:pP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</w:rPr>
            </w:pPr>
            <w:r w:rsidRPr="00182208">
              <w:rPr>
                <w:rFonts w:ascii="a_Timer(15%) Bashkir" w:hAnsi="a_Timer(15%) Bashkir"/>
                <w:b/>
                <w:sz w:val="16"/>
                <w:szCs w:val="20"/>
              </w:rPr>
              <w:t>РЕСПУБЛИКА БАШКОРТОСТАН</w:t>
            </w: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sz w:val="16"/>
                <w:szCs w:val="20"/>
              </w:rPr>
            </w:pPr>
            <w:r w:rsidRPr="00182208">
              <w:rPr>
                <w:rFonts w:ascii="a_Timer(15%) Bashkir" w:hAnsi="a_Timer(15%) Bashkir"/>
                <w:b/>
                <w:sz w:val="16"/>
                <w:szCs w:val="20"/>
              </w:rPr>
              <w:t>МУНИЦИПАЛЬНЫЙ РАЙОН</w:t>
            </w: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</w:rPr>
            </w:pPr>
            <w:r w:rsidRPr="00182208">
              <w:rPr>
                <w:rFonts w:ascii="a_Timer(15%) Bashkir" w:hAnsi="a_Timer(15%) Bashkir"/>
                <w:b/>
                <w:sz w:val="16"/>
                <w:szCs w:val="20"/>
              </w:rPr>
              <w:t>ИЛИШЕВСКИЙ РАЙОН</w:t>
            </w: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</w:rPr>
            </w:pPr>
            <w:r w:rsidRPr="00182208">
              <w:rPr>
                <w:rFonts w:ascii="a_Timer(15%) Bashkir" w:hAnsi="a_Timer(15%) Bashkir"/>
                <w:b/>
                <w:sz w:val="16"/>
                <w:szCs w:val="20"/>
              </w:rPr>
              <w:t>АДМИНИСТРАЦИЯ</w:t>
            </w: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</w:rPr>
            </w:pPr>
            <w:r w:rsidRPr="00182208">
              <w:rPr>
                <w:rFonts w:ascii="a_Timer(15%) Bashkir" w:hAnsi="a_Timer(15%) Bashkir"/>
                <w:b/>
                <w:sz w:val="16"/>
                <w:szCs w:val="20"/>
              </w:rPr>
              <w:t>СЕЛЬСКОГО ПОСЕЛЕНИЯ</w:t>
            </w: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bCs/>
                <w:sz w:val="16"/>
                <w:szCs w:val="20"/>
              </w:rPr>
            </w:pPr>
            <w:r w:rsidRPr="00182208">
              <w:rPr>
                <w:rFonts w:ascii="a_Timer(15%) Bashkir" w:hAnsi="a_Timer(15%) Bashkir"/>
                <w:b/>
                <w:sz w:val="16"/>
                <w:szCs w:val="20"/>
              </w:rPr>
              <w:t>КАДЫРОВСКИЙ СЕЛЬСОВЕТ</w:t>
            </w: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sz w:val="18"/>
                <w:szCs w:val="16"/>
              </w:rPr>
            </w:pPr>
            <w:r w:rsidRPr="00182208">
              <w:rPr>
                <w:rFonts w:ascii="a_Timer(15%) Bashkir" w:hAnsi="a_Timer(15%) Bashkir"/>
                <w:b/>
                <w:sz w:val="18"/>
                <w:szCs w:val="16"/>
              </w:rPr>
              <w:t>452267 с. Кадырово</w:t>
            </w: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bCs/>
                <w:sz w:val="18"/>
                <w:szCs w:val="16"/>
              </w:rPr>
            </w:pPr>
            <w:r w:rsidRPr="00182208">
              <w:rPr>
                <w:rFonts w:ascii="a_Timer(15%) Bashkir" w:hAnsi="a_Timer(15%) Bashkir"/>
                <w:b/>
                <w:sz w:val="18"/>
                <w:szCs w:val="16"/>
              </w:rPr>
              <w:t>ул. Центральная, 34</w:t>
            </w: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bCs/>
                <w:sz w:val="18"/>
                <w:szCs w:val="16"/>
              </w:rPr>
            </w:pPr>
            <w:r w:rsidRPr="00182208">
              <w:rPr>
                <w:rFonts w:ascii="a_Timer(15%) Bashkir" w:hAnsi="a_Timer(15%) Bashkir"/>
                <w:b/>
                <w:sz w:val="18"/>
                <w:szCs w:val="16"/>
              </w:rPr>
              <w:t>тел.(34762)  36-3-45</w:t>
            </w:r>
          </w:p>
          <w:p w:rsidR="00182208" w:rsidRPr="00182208" w:rsidRDefault="00182208" w:rsidP="001822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  <w:caps/>
                <w:sz w:val="16"/>
                <w:szCs w:val="20"/>
              </w:rPr>
            </w:pPr>
          </w:p>
        </w:tc>
      </w:tr>
    </w:tbl>
    <w:p w:rsidR="00182208" w:rsidRDefault="00182208" w:rsidP="00182208">
      <w:pPr>
        <w:pStyle w:val="a5"/>
        <w:jc w:val="center"/>
        <w:rPr>
          <w:b/>
        </w:rPr>
      </w:pPr>
    </w:p>
    <w:p w:rsidR="00182208" w:rsidRDefault="00182208" w:rsidP="00182208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сельского поселения Кадыровский сельсовет муниципального района Илишевский район  Республики Башкортостан </w:t>
      </w:r>
    </w:p>
    <w:p w:rsidR="00182208" w:rsidRDefault="00182208" w:rsidP="00182208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</w:p>
    <w:p w:rsidR="00182208" w:rsidRDefault="00182208" w:rsidP="00182208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Кадыровский сельсовет муниципального района </w:t>
      </w:r>
    </w:p>
    <w:p w:rsidR="00182208" w:rsidRDefault="00182208" w:rsidP="00182208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Илишевский район Республики Башкортостан»</w:t>
      </w:r>
    </w:p>
    <w:p w:rsidR="00182208" w:rsidRDefault="00182208" w:rsidP="00182208">
      <w:pPr>
        <w:pStyle w:val="a3"/>
        <w:spacing w:after="0"/>
        <w:jc w:val="center"/>
        <w:rPr>
          <w:sz w:val="28"/>
          <w:szCs w:val="28"/>
        </w:rPr>
      </w:pPr>
    </w:p>
    <w:p w:rsidR="00182208" w:rsidRDefault="00182208" w:rsidP="0018220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со статьей 35 Федерального закона «Об общих принципах организации местного самоуправления в Российской Федерации» и статьей 20 Устава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Кадыровский сельсовет муниципального района Илишевский район Республики Башкортостан, Совет сельского поселения Кадыровский сельсовет муниципального района Илишевский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182208" w:rsidRDefault="00182208" w:rsidP="0018220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Совета сельского поселения Кадыровский сельсовет муниципального района Илишевский  район Республики Башкортостан «О внесении изменений и дополнений в Устав сельского поселения Кадыровский сельсовет муниципального района Илишевский район Республики Башкортостан» (прилагается).</w:t>
      </w:r>
    </w:p>
    <w:p w:rsidR="00182208" w:rsidRDefault="00182208" w:rsidP="0018220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проект решения Совета сельского поселения Кадыровский сельсовет муниципального района Илишевский район Республики Башкортостан «О внесении изменений и дополнений в Устав сельского поселения Кадыровский сельсовет муниципального района Илишевский район Республики Башкортостан» на информационном стенде в здании администрации сельского поселения и разместить на официальном сайте сельского поселения Кадыровский сельсовет муниципального района Илишевский район Республики Башкортостан.</w:t>
      </w:r>
    </w:p>
    <w:p w:rsidR="00182208" w:rsidRDefault="00182208" w:rsidP="00182208">
      <w:pPr>
        <w:ind w:firstLine="709"/>
        <w:jc w:val="both"/>
        <w:rPr>
          <w:sz w:val="28"/>
          <w:szCs w:val="28"/>
        </w:rPr>
      </w:pPr>
    </w:p>
    <w:p w:rsidR="00182208" w:rsidRDefault="00182208" w:rsidP="00182208">
      <w:pPr>
        <w:ind w:firstLine="709"/>
        <w:jc w:val="both"/>
        <w:rPr>
          <w:sz w:val="28"/>
          <w:szCs w:val="28"/>
        </w:rPr>
      </w:pPr>
    </w:p>
    <w:p w:rsidR="00182208" w:rsidRDefault="00182208" w:rsidP="00182208">
      <w:pPr>
        <w:ind w:firstLine="709"/>
        <w:jc w:val="both"/>
        <w:rPr>
          <w:sz w:val="28"/>
          <w:szCs w:val="28"/>
        </w:rPr>
      </w:pPr>
    </w:p>
    <w:p w:rsidR="00182208" w:rsidRDefault="00182208" w:rsidP="0018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</w:t>
      </w:r>
      <w:proofErr w:type="spellStart"/>
      <w:r>
        <w:rPr>
          <w:sz w:val="28"/>
          <w:szCs w:val="28"/>
        </w:rPr>
        <w:t>А.Р.Галимов</w:t>
      </w:r>
      <w:proofErr w:type="spellEnd"/>
    </w:p>
    <w:p w:rsidR="00182208" w:rsidRDefault="00182208" w:rsidP="00182208">
      <w:pPr>
        <w:jc w:val="center"/>
        <w:rPr>
          <w:sz w:val="28"/>
          <w:szCs w:val="28"/>
        </w:rPr>
      </w:pPr>
    </w:p>
    <w:p w:rsidR="00182208" w:rsidRDefault="00182208" w:rsidP="00182208">
      <w:pPr>
        <w:jc w:val="center"/>
        <w:rPr>
          <w:sz w:val="28"/>
          <w:szCs w:val="28"/>
        </w:rPr>
      </w:pPr>
    </w:p>
    <w:p w:rsidR="00182208" w:rsidRDefault="00182208" w:rsidP="00182208">
      <w:pPr>
        <w:jc w:val="center"/>
        <w:rPr>
          <w:sz w:val="28"/>
          <w:szCs w:val="28"/>
        </w:rPr>
      </w:pPr>
    </w:p>
    <w:p w:rsidR="00182208" w:rsidRDefault="00182208" w:rsidP="00182208">
      <w:pPr>
        <w:jc w:val="both"/>
      </w:pPr>
      <w:r>
        <w:t xml:space="preserve">           с. Кадырово</w:t>
      </w:r>
    </w:p>
    <w:p w:rsidR="00182208" w:rsidRDefault="00182208" w:rsidP="00182208">
      <w:pPr>
        <w:jc w:val="both"/>
      </w:pPr>
      <w:r>
        <w:t xml:space="preserve">      30 января 2023 года</w:t>
      </w:r>
    </w:p>
    <w:p w:rsidR="00182208" w:rsidRDefault="00655F99" w:rsidP="00182208">
      <w:pPr>
        <w:jc w:val="both"/>
      </w:pPr>
      <w:r>
        <w:t xml:space="preserve">                № 47-1</w:t>
      </w:r>
      <w:bookmarkStart w:id="0" w:name="_GoBack"/>
      <w:bookmarkEnd w:id="0"/>
    </w:p>
    <w:p w:rsidR="00182208" w:rsidRDefault="00182208" w:rsidP="00182208">
      <w:pPr>
        <w:tabs>
          <w:tab w:val="left" w:pos="1140"/>
        </w:tabs>
        <w:rPr>
          <w:szCs w:val="28"/>
        </w:rPr>
      </w:pPr>
      <w:r>
        <w:rPr>
          <w:szCs w:val="28"/>
        </w:rPr>
        <w:t xml:space="preserve"> </w:t>
      </w:r>
    </w:p>
    <w:p w:rsidR="00EE6D39" w:rsidRDefault="00EE6D39"/>
    <w:sectPr w:rsidR="00EE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B9"/>
    <w:rsid w:val="00182208"/>
    <w:rsid w:val="005D1DB9"/>
    <w:rsid w:val="00655F99"/>
    <w:rsid w:val="00E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7E088-FB63-48AB-BE63-529B02D3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20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spacing w:val="200"/>
      <w:sz w:val="4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82208"/>
    <w:pPr>
      <w:keepNext/>
      <w:tabs>
        <w:tab w:val="left" w:pos="2420"/>
      </w:tabs>
      <w:ind w:left="540" w:firstLine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208"/>
    <w:rPr>
      <w:rFonts w:ascii="Times New Roman" w:eastAsia="Times New Roman" w:hAnsi="Times New Roman" w:cs="Times New Roman"/>
      <w:b/>
      <w:bCs/>
      <w:caps/>
      <w:spacing w:val="200"/>
      <w:sz w:val="4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822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822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8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82208"/>
    <w:pPr>
      <w:tabs>
        <w:tab w:val="left" w:pos="1300"/>
      </w:tabs>
      <w:ind w:left="720" w:hanging="72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18220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2023-03-07T04:08:00Z</dcterms:created>
  <dcterms:modified xsi:type="dcterms:W3CDTF">2023-03-10T05:56:00Z</dcterms:modified>
</cp:coreProperties>
</file>