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1"/>
        <w:tblW w:w="1021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47"/>
        <w:gridCol w:w="1831"/>
        <w:gridCol w:w="4136"/>
      </w:tblGrid>
      <w:tr w:rsidR="003D7F03" w:rsidRPr="00333BB3" w:rsidTr="00B04FA8">
        <w:trPr>
          <w:trHeight w:val="1707"/>
        </w:trPr>
        <w:tc>
          <w:tcPr>
            <w:tcW w:w="42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b/>
                <w:bCs/>
              </w:rPr>
            </w:pPr>
            <w:r w:rsidRPr="00333BB3">
              <w:rPr>
                <w:b/>
                <w:bCs/>
              </w:rPr>
              <w:t>БАШКОРТОСТАН  РЕСПУБЛИКАҺЫ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333BB3">
              <w:rPr>
                <w:b/>
                <w:bCs/>
              </w:rPr>
              <w:t>УНИЦИПАЛЬ  РАЙОН  ИЛЕШ   РАЙОНЫ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b/>
                <w:bCs/>
              </w:rPr>
            </w:pPr>
            <w:r w:rsidRPr="00333BB3">
              <w:rPr>
                <w:b/>
                <w:bCs/>
              </w:rPr>
              <w:t>КАЗЫР АУЫЛ СОВЕТЫ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b/>
              </w:rPr>
            </w:pPr>
            <w:r w:rsidRPr="00333BB3">
              <w:rPr>
                <w:b/>
                <w:bCs/>
              </w:rPr>
              <w:t>АУЫЛ  БИЛӘМӘҺЕ СОВЕТЫ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rFonts w:ascii="a_Timer(15%) Bashkir" w:hAnsi="a_Timer(15%) Bashkir"/>
                <w:b/>
              </w:rPr>
            </w:pP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rFonts w:ascii="a_Timer(15%) Bashkir" w:hAnsi="a_Timer(15%) Bashkir"/>
                <w:bCs/>
              </w:rPr>
            </w:pP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rFonts w:ascii="a_Timer(15%) Bashkir" w:hAnsi="a_Timer(15%) Bashkir"/>
                <w:bCs/>
              </w:rPr>
            </w:pPr>
            <w:r w:rsidRPr="00333BB3">
              <w:rPr>
                <w:rFonts w:ascii="a_Timer(15%) Bashkir" w:hAnsi="a_Timer(15%) Bashkir"/>
                <w:bCs/>
              </w:rPr>
              <w:t>452267  Казыр  ауылы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rFonts w:ascii="a_Timer(15%) Bashkir" w:hAnsi="a_Timer(15%) Bashkir"/>
              </w:rPr>
            </w:pPr>
            <w:r>
              <w:rPr>
                <w:rFonts w:ascii="a_Timer(15%) Bashkir" w:hAnsi="a_Timer(15%) Bashkir"/>
                <w:bCs/>
              </w:rPr>
              <w:t xml:space="preserve">Узэк  </w:t>
            </w:r>
            <w:r w:rsidRPr="00333BB3">
              <w:rPr>
                <w:rFonts w:ascii="a_Timer(15%) Bashkir" w:hAnsi="a_Timer(15%) Bashkir"/>
                <w:bCs/>
              </w:rPr>
              <w:t xml:space="preserve">урамы </w:t>
            </w:r>
            <w:r>
              <w:rPr>
                <w:rFonts w:ascii="a_Timer(15%) Bashkir" w:hAnsi="a_Timer(15%) Bashkir"/>
                <w:bCs/>
              </w:rPr>
              <w:t>3</w:t>
            </w:r>
            <w:r w:rsidRPr="00333BB3">
              <w:rPr>
                <w:rFonts w:ascii="a_Timer(15%) Bashkir" w:hAnsi="a_Timer(15%) Bashkir"/>
                <w:bCs/>
              </w:rPr>
              <w:t>4 , (34762)тел.36-3-45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7F03" w:rsidRPr="00333BB3" w:rsidRDefault="003D7F03" w:rsidP="00B04FA8">
            <w:pPr>
              <w:overflowPunct w:val="0"/>
              <w:autoSpaceDE w:val="0"/>
              <w:autoSpaceDN w:val="0"/>
              <w:adjustRightInd w:val="0"/>
              <w:ind w:hanging="360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333BB3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5pt" o:allowoverlap="f">
                  <v:imagedata r:id="rId4" o:title=""/>
                </v:shape>
              </w:pict>
            </w:r>
          </w:p>
        </w:tc>
        <w:tc>
          <w:tcPr>
            <w:tcW w:w="41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b/>
                <w:bCs/>
              </w:rPr>
            </w:pPr>
            <w:r w:rsidRPr="00333BB3">
              <w:rPr>
                <w:b/>
                <w:bCs/>
              </w:rPr>
              <w:t>РЕСПУБЛИКА БАШКОРТОСТАН МУНИЦИПАЛЬНЫЙ РАЙОН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b/>
                <w:bCs/>
              </w:rPr>
            </w:pPr>
            <w:r w:rsidRPr="00333BB3">
              <w:rPr>
                <w:b/>
                <w:bCs/>
              </w:rPr>
              <w:t>ИЛИШЕВСКИЙ РАЙОН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b/>
                <w:bCs/>
              </w:rPr>
            </w:pPr>
            <w:r w:rsidRPr="00333BB3">
              <w:rPr>
                <w:b/>
                <w:bCs/>
              </w:rPr>
              <w:t>СОВЕТ СЕЛЬСКОГО ПОСЕЛЕНИЯ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b/>
              </w:rPr>
            </w:pPr>
            <w:r w:rsidRPr="00333BB3">
              <w:rPr>
                <w:b/>
                <w:bCs/>
              </w:rPr>
              <w:t>КАДЫРОВСКИЙ СЕЛЬСОВЕТ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rFonts w:ascii="a_Timer(15%) Bashkir" w:hAnsi="a_Timer(15%) Bashkir"/>
                <w:b/>
              </w:rPr>
            </w:pP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rFonts w:ascii="a_Timer(15%) Bashkir" w:hAnsi="a_Timer(15%) Bashkir"/>
                <w:bCs/>
              </w:rPr>
            </w:pPr>
            <w:r w:rsidRPr="00333BB3">
              <w:rPr>
                <w:rFonts w:ascii="a_Timer(15%) Bashkir" w:hAnsi="a_Timer(15%) Bashkir"/>
                <w:bCs/>
              </w:rPr>
              <w:t>452267 с. Кадырово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center"/>
              <w:rPr>
                <w:rFonts w:ascii="a_Timer(15%) Bashkir" w:hAnsi="a_Timer(15%) Bashkir"/>
                <w:bCs/>
              </w:rPr>
            </w:pPr>
            <w:r w:rsidRPr="00333BB3">
              <w:rPr>
                <w:rFonts w:ascii="a_Timer(15%) Bashkir" w:hAnsi="a_Timer(15%) Bashkir"/>
                <w:bCs/>
              </w:rPr>
              <w:t>ул. Центральная,34 тел..(34762) 36-3-45</w:t>
            </w:r>
          </w:p>
          <w:p w:rsidR="003D7F03" w:rsidRPr="00333BB3" w:rsidRDefault="003D7F03" w:rsidP="00B04FA8">
            <w:pPr>
              <w:pStyle w:val="BodyText3"/>
              <w:spacing w:after="0"/>
              <w:ind w:hanging="360"/>
              <w:jc w:val="both"/>
              <w:rPr>
                <w:rFonts w:ascii="a_Timer(15%) Bashkir" w:hAnsi="a_Timer(15%) Bashkir"/>
                <w:caps/>
              </w:rPr>
            </w:pPr>
          </w:p>
        </w:tc>
      </w:tr>
    </w:tbl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 xml:space="preserve">КАРАР                                                     </w:t>
      </w:r>
      <w:r w:rsidRPr="005A60C1"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>РЕШЕНИЕ</w:t>
      </w:r>
    </w:p>
    <w:p w:rsidR="003D7F03" w:rsidRPr="005A60C1" w:rsidRDefault="003D7F03" w:rsidP="00DD72CF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A60C1">
        <w:rPr>
          <w:rFonts w:ascii="Times New Roman" w:hAnsi="Times New Roman" w:cs="Arial"/>
          <w:b/>
          <w:bCs/>
          <w:color w:val="000000"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муниципальных служащих сельского поселения </w:t>
      </w:r>
      <w:r>
        <w:rPr>
          <w:rFonts w:ascii="Times New Roman" w:hAnsi="Times New Roman" w:cs="Arial"/>
          <w:b/>
          <w:bCs/>
          <w:color w:val="000000"/>
          <w:kern w:val="28"/>
          <w:sz w:val="32"/>
          <w:szCs w:val="32"/>
          <w:lang w:eastAsia="ru-RU"/>
        </w:rPr>
        <w:t>Кадыровский</w:t>
      </w:r>
      <w:r w:rsidRPr="005A60C1">
        <w:rPr>
          <w:rFonts w:ascii="Times New Roman" w:hAnsi="Times New Roman" w:cs="Arial"/>
          <w:b/>
          <w:bCs/>
          <w:color w:val="000000"/>
          <w:kern w:val="28"/>
          <w:sz w:val="32"/>
          <w:szCs w:val="32"/>
          <w:lang w:eastAsia="ru-RU"/>
        </w:rPr>
        <w:t xml:space="preserve">  сельсовет муниципального района Илишевский район Республики Башкортостан  в связи с утратой доверия</w:t>
      </w:r>
    </w:p>
    <w:p w:rsidR="003D7F03" w:rsidRPr="00DD72CF" w:rsidRDefault="003D7F03" w:rsidP="00DD72CF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D7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r w:rsidRPr="00DD72CF">
        <w:rPr>
          <w:rFonts w:ascii="Times New Roman" w:hAnsi="Times New Roman"/>
          <w:color w:val="0000FF"/>
          <w:sz w:val="28"/>
          <w:szCs w:val="28"/>
          <w:lang w:eastAsia="ru-RU"/>
        </w:rPr>
        <w:t>Законом</w:t>
      </w:r>
      <w:r w:rsidRPr="00DD7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в целях соблюдения муниципальными служащими сельского поселения Кадыровский  сельсовет муниципального района Илишевский район Республики Башкортостан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r:id="rId5" w:history="1">
        <w:r w:rsidRPr="00DD72CF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DD72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коррупции», Совет сельского поселения Кадыровский  сельсовет муниципального района Илишевский район Республики Башкортостан</w:t>
      </w:r>
    </w:p>
    <w:p w:rsidR="003D7F03" w:rsidRPr="00DD72CF" w:rsidRDefault="003D7F03" w:rsidP="00DD72CF">
      <w:pPr>
        <w:shd w:val="clear" w:color="auto" w:fill="FFFFFF"/>
        <w:spacing w:after="180"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2CF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3D7F03" w:rsidRPr="00DD72CF" w:rsidRDefault="003D7F03" w:rsidP="00DD72CF">
      <w:pPr>
        <w:shd w:val="clear" w:color="auto" w:fill="FFFFFF"/>
        <w:spacing w:after="180"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2CF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Порядок увольнения (освобождения от должности) муниципальных  служащих сельского поселения Кадыровский  сельсовет муниципального района Илишевский район Республики Башкортостан в связи с утратой доверия,  согласно приложения.</w:t>
      </w:r>
    </w:p>
    <w:p w:rsidR="003D7F03" w:rsidRPr="00DD72CF" w:rsidRDefault="003D7F03" w:rsidP="00DD72CF">
      <w:pPr>
        <w:shd w:val="clear" w:color="auto" w:fill="FFFFFF"/>
        <w:spacing w:after="180"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2CF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7F03" w:rsidRPr="00DD72CF" w:rsidRDefault="003D7F03" w:rsidP="00DD72CF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2CF"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  Габбасов Р.Г.</w:t>
      </w:r>
    </w:p>
    <w:p w:rsidR="003D7F03" w:rsidRDefault="003D7F03" w:rsidP="00DD72CF">
      <w:pPr>
        <w:shd w:val="clear" w:color="auto" w:fill="FFFFFF"/>
        <w:spacing w:after="180" w:line="336" w:lineRule="atLeast"/>
        <w:ind w:firstLine="709"/>
        <w:jc w:val="center"/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</w:pPr>
      <w:r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 xml:space="preserve">                                      </w:t>
      </w:r>
    </w:p>
    <w:p w:rsidR="003D7F03" w:rsidRDefault="003D7F03" w:rsidP="00DD72CF">
      <w:pPr>
        <w:shd w:val="clear" w:color="auto" w:fill="FFFFFF"/>
        <w:spacing w:after="180" w:line="336" w:lineRule="atLeast"/>
        <w:ind w:firstLine="709"/>
        <w:jc w:val="center"/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</w:pPr>
    </w:p>
    <w:p w:rsidR="003D7F03" w:rsidRDefault="003D7F03" w:rsidP="00DD72CF">
      <w:pPr>
        <w:shd w:val="clear" w:color="auto" w:fill="FFFFFF"/>
        <w:spacing w:after="180" w:line="336" w:lineRule="atLeast"/>
        <w:ind w:firstLine="709"/>
        <w:jc w:val="center"/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</w:pPr>
    </w:p>
    <w:p w:rsidR="003D7F03" w:rsidRDefault="003D7F03" w:rsidP="00DD72CF">
      <w:pPr>
        <w:shd w:val="clear" w:color="auto" w:fill="FFFFFF"/>
        <w:spacing w:after="180" w:line="336" w:lineRule="atLeast"/>
        <w:ind w:hanging="360"/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</w:pPr>
    </w:p>
    <w:p w:rsidR="003D7F03" w:rsidRPr="005A60C1" w:rsidRDefault="003D7F03" w:rsidP="00DD72CF">
      <w:pPr>
        <w:shd w:val="clear" w:color="auto" w:fill="FFFFFF"/>
        <w:spacing w:after="180" w:line="336" w:lineRule="atLeast"/>
        <w:ind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 xml:space="preserve">  </w:t>
      </w:r>
      <w:r w:rsidRPr="005A60C1"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>1</w:t>
      </w:r>
      <w:r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 xml:space="preserve">1 июня </w:t>
      </w:r>
      <w:r w:rsidRPr="005A60C1"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 xml:space="preserve"> 2013 года № 23-</w:t>
      </w:r>
      <w:r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>2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 решению Совета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Илишевский   район Республики Башкортостан 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« 11» июня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2013 г. № 23-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>Порядок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 xml:space="preserve">увольнения (освобождения от должности) муниципальных служащих сельского поселения </w:t>
      </w:r>
      <w:r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>Кадыровский</w:t>
      </w:r>
      <w:r w:rsidRPr="005A60C1">
        <w:rPr>
          <w:rFonts w:ascii="Times New Roman" w:hAnsi="Times New Roman" w:cs="Arial"/>
          <w:b/>
          <w:bCs/>
          <w:color w:val="000000"/>
          <w:kern w:val="32"/>
          <w:sz w:val="32"/>
          <w:szCs w:val="32"/>
          <w:lang w:eastAsia="ru-RU"/>
        </w:rPr>
        <w:t xml:space="preserve">  сельсовет муниципального района Илишевский район Республики Башкортостан в связи с утратой доверия.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 w:cs="Arial"/>
          <w:b/>
          <w:bCs/>
          <w:color w:val="000000"/>
          <w:sz w:val="28"/>
          <w:szCs w:val="26"/>
          <w:lang w:eastAsia="ru-RU"/>
        </w:rPr>
        <w:t>1. Общие положения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Настоящий Порядок разработан и принят в целях соблюдения муниципальными служащими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район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r:id="rId6" w:history="1">
        <w:r w:rsidRPr="005A60C1">
          <w:rPr>
            <w:rFonts w:ascii="Times New Roman" w:hAnsi="Times New Roman"/>
            <w:color w:val="A75E2E"/>
            <w:sz w:val="24"/>
            <w:szCs w:val="24"/>
            <w:u w:val="single"/>
            <w:lang w:eastAsia="ru-RU"/>
          </w:rPr>
          <w:t>законом</w:t>
        </w:r>
      </w:hyperlink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2008 года № 273-ФЗ "О противодействии коррупции".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A60C1">
        <w:rPr>
          <w:rFonts w:ascii="Times New Roman" w:hAnsi="Times New Roman" w:cs="Arial"/>
          <w:b/>
          <w:bCs/>
          <w:color w:val="000000"/>
          <w:sz w:val="28"/>
          <w:szCs w:val="26"/>
          <w:lang w:eastAsia="ru-RU"/>
        </w:rPr>
        <w:t>2. Условия применимости прекращения трудового договора за утрату доверия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7" w:history="1">
        <w:r w:rsidRPr="005A60C1">
          <w:rPr>
            <w:rFonts w:ascii="Times New Roman" w:hAnsi="Times New Roman"/>
            <w:color w:val="A75E2E"/>
            <w:sz w:val="24"/>
            <w:szCs w:val="24"/>
            <w:u w:val="single"/>
            <w:lang w:eastAsia="ru-RU"/>
          </w:rPr>
          <w:t>законом</w:t>
        </w:r>
      </w:hyperlink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 (далее – Федеральный закон № 25-ФЗ), Федеральным </w:t>
      </w:r>
      <w:hyperlink r:id="rId8" w:history="1">
        <w:r w:rsidRPr="00DD72CF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</w:t>
      </w:r>
      <w:r w:rsidRPr="00DD72C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DD72CF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закона</w:t>
        </w:r>
      </w:hyperlink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25-ФЗ.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</w:t>
      </w:r>
      <w:hyperlink r:id="rId10" w:history="1">
        <w:r w:rsidRPr="00DD72CF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закона</w:t>
        </w:r>
      </w:hyperlink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25-ФЗ.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применении взысканий, предусмотренных статьями 14.1, 15 и 27 Федерального </w:t>
      </w:r>
      <w:hyperlink r:id="rId11" w:history="1">
        <w:r w:rsidRPr="005A60C1">
          <w:rPr>
            <w:rFonts w:ascii="Times New Roman" w:hAnsi="Times New Roman"/>
            <w:color w:val="A75E2E"/>
            <w:sz w:val="24"/>
            <w:szCs w:val="24"/>
            <w:u w:val="single"/>
            <w:lang w:eastAsia="ru-RU"/>
          </w:rPr>
          <w:t>закона</w:t>
        </w:r>
      </w:hyperlink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Взыскания, предусмотренные статьями 14.1, 15 и 27 Федерального </w:t>
      </w:r>
      <w:hyperlink r:id="rId12" w:history="1">
        <w:r w:rsidRPr="005A60C1">
          <w:rPr>
            <w:rFonts w:ascii="Times New Roman" w:hAnsi="Times New Roman"/>
            <w:color w:val="A75E2E"/>
            <w:sz w:val="24"/>
            <w:szCs w:val="24"/>
            <w:u w:val="single"/>
            <w:lang w:eastAsia="ru-RU"/>
          </w:rPr>
          <w:t>закона</w:t>
        </w:r>
      </w:hyperlink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25-ФЗ, применяются в порядке и сроки, которые установлены Федеральным </w:t>
      </w:r>
      <w:hyperlink r:id="rId13" w:history="1">
        <w:r w:rsidRPr="005A60C1">
          <w:rPr>
            <w:rFonts w:ascii="Times New Roman" w:hAnsi="Times New Roman"/>
            <w:color w:val="A75E2E"/>
            <w:sz w:val="24"/>
            <w:szCs w:val="24"/>
            <w:u w:val="single"/>
            <w:lang w:eastAsia="ru-RU"/>
          </w:rPr>
          <w:t>законом</w:t>
        </w:r>
      </w:hyperlink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25-ФЗ, нормативными правовыми актами Республики Башкортостан и (или) муниципальными нормативными правовыми актами.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 w:cs="Arial"/>
          <w:b/>
          <w:bCs/>
          <w:color w:val="000000"/>
          <w:sz w:val="28"/>
          <w:szCs w:val="26"/>
          <w:lang w:eastAsia="ru-RU"/>
        </w:rPr>
        <w:t>3.</w:t>
      </w:r>
      <w:hyperlink r:id="rId14" w:anchor="chap2" w:history="1">
        <w:r w:rsidRPr="005A60C1">
          <w:rPr>
            <w:rFonts w:ascii="Times New Roman" w:hAnsi="Times New Roman" w:cs="Arial"/>
            <w:b/>
            <w:bCs/>
            <w:sz w:val="28"/>
            <w:u w:val="single"/>
            <w:lang w:eastAsia="ru-RU"/>
          </w:rPr>
          <w:t>Действия, признаваемые виновными</w:t>
        </w:r>
      </w:hyperlink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Муниципальные служащие (работники)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район подлежат увольнению (освобождению от должности) в связи с утратой доверия в случае: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4) осуществления предпринимательской деятельности;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 w:cs="Arial"/>
          <w:b/>
          <w:bCs/>
          <w:color w:val="000000"/>
          <w:sz w:val="28"/>
          <w:szCs w:val="26"/>
          <w:lang w:eastAsia="ru-RU"/>
        </w:rPr>
        <w:t> 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 w:cs="Arial"/>
          <w:b/>
          <w:bCs/>
          <w:color w:val="000000"/>
          <w:sz w:val="28"/>
          <w:szCs w:val="26"/>
          <w:lang w:eastAsia="ru-RU"/>
        </w:rPr>
        <w:t xml:space="preserve">4. </w:t>
      </w:r>
      <w:hyperlink r:id="rId15" w:anchor="chap3" w:history="1">
        <w:r w:rsidRPr="005A60C1">
          <w:rPr>
            <w:rFonts w:ascii="Times New Roman" w:hAnsi="Times New Roman" w:cs="Arial"/>
            <w:b/>
            <w:bCs/>
            <w:sz w:val="28"/>
            <w:u w:val="single"/>
            <w:lang w:eastAsia="ru-RU"/>
          </w:rPr>
          <w:t>Порядок расторжения трудового договора в связи с утратой доверия</w:t>
        </w:r>
      </w:hyperlink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 w:cs="Arial"/>
          <w:b/>
          <w:bCs/>
          <w:color w:val="000000"/>
          <w:sz w:val="28"/>
          <w:szCs w:val="26"/>
          <w:lang w:eastAsia="ru-RU"/>
        </w:rPr>
        <w:t> 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Увольнение муниципального служащего (работника)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 район в связи с утратой доверия производится решением руководителя органа местного самоуправления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район Республики Башкортостан на основании: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1) акта о результатах проверки, проведенной подразделением кадровой службы соответствующего муниципального органа;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>3) объяснений муниципального служащего.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район своих должностных обязанностей.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район коррупционного правонарушения, не считая периода временной нетрудоспособности муниципального служащего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район,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муниципального района Илишевский район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акте о применении к муниципальному служащему муниципального района Илишевский район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статья 41.8 Федерального </w:t>
      </w:r>
      <w:r w:rsidRPr="005A60C1">
        <w:rPr>
          <w:rFonts w:ascii="Times New Roman" w:hAnsi="Times New Roman"/>
          <w:color w:val="0000FF"/>
          <w:sz w:val="24"/>
          <w:szCs w:val="24"/>
          <w:lang w:eastAsia="ru-RU"/>
        </w:rPr>
        <w:t>Закона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21 ноября 2011 года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3D7F03" w:rsidRPr="005A60C1" w:rsidRDefault="003D7F03" w:rsidP="005A60C1">
      <w:pPr>
        <w:shd w:val="clear" w:color="auto" w:fill="FFFFFF"/>
        <w:spacing w:after="180"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Копия акта о применении к муниципальному служащему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район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3D7F03" w:rsidRPr="005A60C1" w:rsidRDefault="003D7F03" w:rsidP="005A60C1">
      <w:pPr>
        <w:shd w:val="clear" w:color="auto" w:fill="FFFFFF"/>
        <w:spacing w:line="336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Муниципальный служащий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Кадыровский</w:t>
      </w:r>
      <w:r w:rsidRPr="005A6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Илишевский район вправе обжаловать взыскание в письменной форме в установленном Законом порядке.</w:t>
      </w:r>
    </w:p>
    <w:p w:rsidR="003D7F03" w:rsidRDefault="003D7F03"/>
    <w:sectPr w:rsidR="003D7F03" w:rsidSect="00DD72C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C1"/>
    <w:rsid w:val="000C10DD"/>
    <w:rsid w:val="00260246"/>
    <w:rsid w:val="003264A1"/>
    <w:rsid w:val="00333BB3"/>
    <w:rsid w:val="003D7F03"/>
    <w:rsid w:val="005A60C1"/>
    <w:rsid w:val="005C3531"/>
    <w:rsid w:val="00611A35"/>
    <w:rsid w:val="009D6CAA"/>
    <w:rsid w:val="00A309FE"/>
    <w:rsid w:val="00B04FA8"/>
    <w:rsid w:val="00BD6711"/>
    <w:rsid w:val="00C95CE9"/>
    <w:rsid w:val="00DD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60C1"/>
    <w:rPr>
      <w:rFonts w:cs="Times New Roman"/>
      <w:color w:val="A75E2E"/>
      <w:u w:val="single"/>
    </w:rPr>
  </w:style>
  <w:style w:type="paragraph" w:styleId="BodyText3">
    <w:name w:val="Body Text 3"/>
    <w:basedOn w:val="Normal"/>
    <w:link w:val="BodyText3Char"/>
    <w:uiPriority w:val="99"/>
    <w:rsid w:val="00DD72CF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77F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9426">
          <w:marLeft w:val="0"/>
          <w:marRight w:val="-28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422">
              <w:marLeft w:val="0"/>
              <w:marRight w:val="28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89428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4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8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7894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aa48369-618a-4bb4-b4b8-ae15f2b7ebf6" TargetMode="External"/><Relationship Id="rId13" Type="http://schemas.openxmlformats.org/officeDocument/2006/relationships/hyperlink" Target="http://zakon.scli.ru/ru/legal_texts/act_municipal_education/index.php?do4=document&amp;id4=bbf89570-6239-4cfb-bdba-5b454c14e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bbf89570-6239-4cfb-bdba-5b454c14e321" TargetMode="External"/><Relationship Id="rId12" Type="http://schemas.openxmlformats.org/officeDocument/2006/relationships/hyperlink" Target="http://zakon.scli.ru/ru/legal_texts/act_municipal_education/index.php?do4=document&amp;id4=bbf89570-6239-4cfb-bdba-5b454c14e3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http://zakon.scli.ru/ru/legal_texts/act_municipal_education/index.php?do4=document&amp;id4=bbf89570-6239-4cfb-bdba-5b454c14e321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hyperlink" Target="http://www.kadrovik.ru/modules.php?op=modload&amp;name=News&amp;file=article&amp;sid=4585" TargetMode="External"/><Relationship Id="rId10" Type="http://schemas.openxmlformats.org/officeDocument/2006/relationships/hyperlink" Target="http://zakon.scli.ru/ru/legal_texts/act_municipal_education/index.php?do4=document&amp;id4=bbf89570-6239-4cfb-bdba-5b454c14e3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akon.scli.ru/ru/legal_texts/act_municipal_education/index.php?do4=document&amp;id4=bbf89570-6239-4cfb-bdba-5b454c14e321" TargetMode="External"/><Relationship Id="rId14" Type="http://schemas.openxmlformats.org/officeDocument/2006/relationships/hyperlink" Target="http://www.kadrovik.ru/modules.php?op=modload&amp;name=News&amp;file=article&amp;sid=4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1636</Words>
  <Characters>9326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subject/>
  <dc:creator>123</dc:creator>
  <cp:keywords/>
  <dc:description/>
  <cp:lastModifiedBy>Мин</cp:lastModifiedBy>
  <cp:revision>2</cp:revision>
  <dcterms:created xsi:type="dcterms:W3CDTF">2019-02-25T09:58:00Z</dcterms:created>
  <dcterms:modified xsi:type="dcterms:W3CDTF">2019-02-25T09:58:00Z</dcterms:modified>
</cp:coreProperties>
</file>